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231" w:rsidRDefault="008E4231" w:rsidP="008E4231">
      <w:pPr>
        <w:widowControl/>
        <w:snapToGrid w:val="0"/>
        <w:spacing w:line="520" w:lineRule="exact"/>
        <w:ind w:right="1600"/>
        <w:jc w:val="left"/>
        <w:rPr>
          <w:rFonts w:eastAsia="仿宋" w:hint="eastAsia"/>
          <w:kern w:val="0"/>
          <w:sz w:val="32"/>
          <w:szCs w:val="32"/>
        </w:rPr>
      </w:pPr>
      <w:r>
        <w:rPr>
          <w:rFonts w:eastAsia="仿宋" w:hint="eastAsia"/>
          <w:kern w:val="0"/>
          <w:sz w:val="32"/>
          <w:szCs w:val="32"/>
        </w:rPr>
        <w:t>附件：</w:t>
      </w:r>
    </w:p>
    <w:p w:rsidR="008E4231" w:rsidRPr="001A0B19" w:rsidRDefault="008E4231" w:rsidP="008E4231">
      <w:pPr>
        <w:adjustRightInd w:val="0"/>
        <w:snapToGrid w:val="0"/>
        <w:spacing w:line="560" w:lineRule="exact"/>
        <w:jc w:val="center"/>
        <w:rPr>
          <w:sz w:val="36"/>
          <w:szCs w:val="36"/>
        </w:rPr>
      </w:pPr>
      <w:bookmarkStart w:id="0" w:name="_GoBack"/>
      <w:r w:rsidRPr="001A0B19">
        <w:rPr>
          <w:rFonts w:hint="eastAsia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</w:rPr>
        <w:t>9</w:t>
      </w:r>
      <w:r w:rsidRPr="001A0B19">
        <w:rPr>
          <w:rFonts w:hint="eastAsia"/>
          <w:b/>
          <w:sz w:val="36"/>
          <w:szCs w:val="36"/>
        </w:rPr>
        <w:t>年天津市杰出青年科学基金项目指南</w:t>
      </w:r>
      <w:bookmarkEnd w:id="0"/>
    </w:p>
    <w:p w:rsidR="008E4231" w:rsidRPr="001A0B19" w:rsidRDefault="008E4231" w:rsidP="008E4231">
      <w:pPr>
        <w:widowControl/>
        <w:snapToGrid w:val="0"/>
        <w:spacing w:beforeLines="100" w:before="312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A计算机科学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567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A01 </w:t>
      </w:r>
      <w:r w:rsidRPr="00A832D6">
        <w:rPr>
          <w:rFonts w:ascii="楷体_GB2312" w:eastAsia="楷体_GB2312" w:hint="eastAsia"/>
          <w:sz w:val="30"/>
          <w:szCs w:val="30"/>
        </w:rPr>
        <w:t>计算机系统结构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567"/>
        <w:jc w:val="left"/>
        <w:rPr>
          <w:rFonts w:eastAsia="仿宋_GB2312"/>
          <w:color w:val="0070C0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A02 </w:t>
      </w:r>
      <w:r w:rsidRPr="001A0B19">
        <w:rPr>
          <w:rFonts w:ascii="楷体_GB2312" w:eastAsia="楷体_GB2312" w:hint="eastAsia"/>
          <w:sz w:val="30"/>
          <w:szCs w:val="30"/>
        </w:rPr>
        <w:t>计算机网络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567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A03 </w:t>
      </w:r>
      <w:r w:rsidRPr="001A0B19">
        <w:rPr>
          <w:rFonts w:ascii="楷体_GB2312" w:eastAsia="楷体_GB2312" w:hint="eastAsia"/>
          <w:sz w:val="30"/>
          <w:szCs w:val="30"/>
        </w:rPr>
        <w:t>计算机</w:t>
      </w:r>
      <w:r w:rsidRPr="00D248A9">
        <w:rPr>
          <w:rFonts w:eastAsia="仿宋_GB2312" w:hint="eastAsia"/>
          <w:sz w:val="30"/>
          <w:szCs w:val="30"/>
        </w:rPr>
        <w:t>应用技术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A04 </w:t>
      </w:r>
      <w:r w:rsidRPr="001A0B19">
        <w:rPr>
          <w:rFonts w:ascii="楷体_GB2312" w:eastAsia="楷体_GB2312" w:hint="eastAsia"/>
          <w:sz w:val="30"/>
          <w:szCs w:val="30"/>
        </w:rPr>
        <w:t>多媒体技术</w:t>
      </w:r>
    </w:p>
    <w:p w:rsidR="008E4231" w:rsidRDefault="008E4231" w:rsidP="008E4231">
      <w:pPr>
        <w:widowControl/>
        <w:snapToGrid w:val="0"/>
        <w:spacing w:line="480" w:lineRule="exact"/>
        <w:ind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A05 </w:t>
      </w:r>
      <w:r w:rsidRPr="001A0B19">
        <w:rPr>
          <w:rFonts w:ascii="楷体_GB2312" w:eastAsia="楷体_GB2312" w:hint="eastAsia"/>
          <w:sz w:val="30"/>
          <w:szCs w:val="30"/>
        </w:rPr>
        <w:t>信息安全技术</w:t>
      </w:r>
    </w:p>
    <w:p w:rsidR="008E4231" w:rsidRPr="00813C39" w:rsidRDefault="008E4231" w:rsidP="008E4231">
      <w:pPr>
        <w:widowControl/>
        <w:snapToGrid w:val="0"/>
        <w:spacing w:line="480" w:lineRule="exact"/>
        <w:ind w:firstLine="567"/>
        <w:jc w:val="left"/>
        <w:rPr>
          <w:rFonts w:ascii="楷体_GB2312" w:eastAsia="楷体_GB2312"/>
          <w:sz w:val="30"/>
          <w:szCs w:val="30"/>
        </w:rPr>
      </w:pPr>
      <w:r w:rsidRPr="00D248A9">
        <w:rPr>
          <w:rFonts w:eastAsia="仿宋_GB2312" w:hint="eastAsia"/>
          <w:sz w:val="30"/>
          <w:szCs w:val="30"/>
        </w:rPr>
        <w:t>A06</w:t>
      </w:r>
      <w:r>
        <w:rPr>
          <w:rFonts w:eastAsia="仿宋_GB2312" w:hint="eastAsia"/>
          <w:sz w:val="30"/>
          <w:szCs w:val="30"/>
        </w:rPr>
        <w:t xml:space="preserve"> </w:t>
      </w:r>
      <w:r w:rsidRPr="00813C39">
        <w:rPr>
          <w:rFonts w:ascii="楷体_GB2312" w:eastAsia="楷体_GB2312" w:hint="eastAsia"/>
          <w:sz w:val="30"/>
          <w:szCs w:val="30"/>
        </w:rPr>
        <w:t>计算机软件与理论</w:t>
      </w:r>
    </w:p>
    <w:p w:rsidR="008E4231" w:rsidRPr="001E0F7E" w:rsidRDefault="008E4231" w:rsidP="008E4231">
      <w:pPr>
        <w:widowControl/>
        <w:snapToGrid w:val="0"/>
        <w:spacing w:line="480" w:lineRule="exact"/>
        <w:ind w:firstLine="567"/>
        <w:jc w:val="left"/>
        <w:rPr>
          <w:rFonts w:ascii="楷体_GB2312" w:eastAsia="楷体_GB2312"/>
          <w:sz w:val="30"/>
          <w:szCs w:val="30"/>
        </w:rPr>
      </w:pPr>
      <w:r w:rsidRPr="00813C39">
        <w:rPr>
          <w:rFonts w:eastAsia="仿宋_GB2312" w:hint="eastAsia"/>
          <w:sz w:val="30"/>
          <w:szCs w:val="30"/>
        </w:rPr>
        <w:t>A07</w:t>
      </w:r>
      <w:r w:rsidRPr="00813C39">
        <w:rPr>
          <w:rFonts w:ascii="楷体_GB2312" w:eastAsia="楷体_GB2312" w:hint="eastAsia"/>
          <w:sz w:val="30"/>
          <w:szCs w:val="30"/>
        </w:rPr>
        <w:t xml:space="preserve"> 人工智能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B 信息与通信技术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B01 </w:t>
      </w:r>
      <w:r w:rsidRPr="001A0B19">
        <w:rPr>
          <w:rFonts w:ascii="楷体_GB2312" w:eastAsia="楷体_GB2312" w:hint="eastAsia"/>
          <w:sz w:val="30"/>
          <w:szCs w:val="30"/>
        </w:rPr>
        <w:t>通信系统与技术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B02 </w:t>
      </w:r>
      <w:r w:rsidRPr="001A0B19">
        <w:rPr>
          <w:rFonts w:ascii="楷体_GB2312" w:eastAsia="楷体_GB2312" w:hint="eastAsia"/>
          <w:sz w:val="30"/>
          <w:szCs w:val="30"/>
        </w:rPr>
        <w:t xml:space="preserve">数字视、音频技术 </w:t>
      </w:r>
      <w:r w:rsidRPr="001A0B19">
        <w:rPr>
          <w:rFonts w:eastAsia="仿宋_GB2312"/>
          <w:sz w:val="30"/>
          <w:szCs w:val="30"/>
        </w:rPr>
        <w:t xml:space="preserve"> 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B03</w:t>
      </w:r>
      <w:r w:rsidRPr="001A0B19">
        <w:rPr>
          <w:rFonts w:ascii="楷体_GB2312" w:eastAsia="楷体_GB2312" w:hint="eastAsia"/>
          <w:sz w:val="30"/>
          <w:szCs w:val="30"/>
        </w:rPr>
        <w:t xml:space="preserve"> 信号与信息处理技术 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B04</w:t>
      </w:r>
      <w:r w:rsidRPr="001A0B19">
        <w:rPr>
          <w:rFonts w:ascii="楷体_GB2312" w:eastAsia="楷体_GB2312" w:hint="eastAsia"/>
          <w:sz w:val="30"/>
          <w:szCs w:val="30"/>
        </w:rPr>
        <w:t xml:space="preserve"> 微电子与固体电子技术 </w:t>
      </w:r>
      <w:r w:rsidRPr="001A0B19">
        <w:rPr>
          <w:rFonts w:eastAsia="仿宋_GB2312"/>
          <w:sz w:val="30"/>
          <w:szCs w:val="30"/>
        </w:rPr>
        <w:t xml:space="preserve">   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B05 </w:t>
      </w:r>
      <w:r w:rsidRPr="001A0B19">
        <w:rPr>
          <w:rFonts w:ascii="楷体_GB2312" w:eastAsia="楷体_GB2312" w:hint="eastAsia"/>
          <w:sz w:val="30"/>
          <w:szCs w:val="30"/>
        </w:rPr>
        <w:t>电路与系统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B06 </w:t>
      </w:r>
      <w:r w:rsidRPr="001A0B19">
        <w:rPr>
          <w:rFonts w:ascii="楷体_GB2312" w:eastAsia="楷体_GB2312" w:hint="eastAsia"/>
          <w:sz w:val="30"/>
          <w:szCs w:val="30"/>
        </w:rPr>
        <w:t>电磁场与微波技术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B07 </w:t>
      </w:r>
      <w:r w:rsidRPr="001A0B19">
        <w:rPr>
          <w:rFonts w:ascii="楷体_GB2312" w:eastAsia="楷体_GB2312" w:hint="eastAsia"/>
          <w:sz w:val="30"/>
          <w:szCs w:val="30"/>
        </w:rPr>
        <w:t>物联网</w:t>
      </w:r>
    </w:p>
    <w:p w:rsidR="008E4231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B08 </w:t>
      </w:r>
      <w:r w:rsidRPr="001A0B19">
        <w:rPr>
          <w:rFonts w:ascii="楷体_GB2312" w:eastAsia="楷体_GB2312" w:hint="eastAsia"/>
          <w:sz w:val="30"/>
          <w:szCs w:val="30"/>
        </w:rPr>
        <w:t>敏感电子学与传感器</w:t>
      </w:r>
    </w:p>
    <w:p w:rsidR="008E4231" w:rsidRPr="00BC1D3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eastAsia="仿宋_GB2312"/>
          <w:sz w:val="30"/>
          <w:szCs w:val="30"/>
        </w:rPr>
      </w:pPr>
      <w:r w:rsidRPr="00BC1D39">
        <w:rPr>
          <w:rFonts w:eastAsia="仿宋_GB2312"/>
          <w:sz w:val="30"/>
          <w:szCs w:val="30"/>
        </w:rPr>
        <w:t>B0</w:t>
      </w:r>
      <w:r w:rsidRPr="00BC1D39">
        <w:rPr>
          <w:rFonts w:eastAsia="仿宋_GB2312" w:hint="eastAsia"/>
          <w:sz w:val="30"/>
          <w:szCs w:val="30"/>
        </w:rPr>
        <w:t>9</w:t>
      </w:r>
      <w:r w:rsidRPr="00BC1D39">
        <w:rPr>
          <w:rFonts w:eastAsia="仿宋_GB2312" w:hint="eastAsia"/>
          <w:sz w:val="30"/>
          <w:szCs w:val="30"/>
        </w:rPr>
        <w:t>神经形态信息材料与器件</w:t>
      </w:r>
    </w:p>
    <w:p w:rsidR="008E4231" w:rsidRPr="00BC1D3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eastAsia="仿宋_GB2312"/>
          <w:sz w:val="30"/>
          <w:szCs w:val="30"/>
        </w:rPr>
      </w:pPr>
      <w:r w:rsidRPr="00BC1D39">
        <w:rPr>
          <w:rFonts w:eastAsia="仿宋_GB2312" w:hint="eastAsia"/>
          <w:sz w:val="30"/>
          <w:szCs w:val="30"/>
        </w:rPr>
        <w:t>B10</w:t>
      </w:r>
      <w:r w:rsidRPr="00BC1D39">
        <w:rPr>
          <w:rFonts w:eastAsia="仿宋_GB2312" w:hint="eastAsia"/>
          <w:sz w:val="30"/>
          <w:szCs w:val="30"/>
        </w:rPr>
        <w:t>量子信息技术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C 光学与光电子学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C01 </w:t>
      </w:r>
      <w:r w:rsidRPr="001A0B19">
        <w:rPr>
          <w:rFonts w:ascii="楷体_GB2312" w:eastAsia="楷体_GB2312" w:hint="eastAsia"/>
          <w:sz w:val="30"/>
          <w:szCs w:val="30"/>
        </w:rPr>
        <w:t>新型激光器及其应用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C02 </w:t>
      </w:r>
      <w:r w:rsidRPr="001A0B19">
        <w:rPr>
          <w:rFonts w:ascii="楷体_GB2312" w:eastAsia="楷体_GB2312" w:hint="eastAsia"/>
          <w:sz w:val="30"/>
          <w:szCs w:val="30"/>
        </w:rPr>
        <w:t>通信中的关键光电子器件与技术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C03 </w:t>
      </w:r>
      <w:r w:rsidRPr="001A0B19">
        <w:rPr>
          <w:rFonts w:ascii="楷体_GB2312" w:eastAsia="楷体_GB2312" w:hint="eastAsia"/>
          <w:sz w:val="30"/>
          <w:szCs w:val="30"/>
        </w:rPr>
        <w:t>信息获取、处理中的新型光电子技术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C04 </w:t>
      </w:r>
      <w:r w:rsidRPr="001A0B19">
        <w:rPr>
          <w:rFonts w:ascii="楷体_GB2312" w:eastAsia="楷体_GB2312" w:hint="eastAsia"/>
          <w:sz w:val="30"/>
          <w:szCs w:val="30"/>
        </w:rPr>
        <w:t>新型光学与光电子学效应及技术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D248A9">
        <w:rPr>
          <w:rFonts w:eastAsia="仿宋_GB2312" w:hint="eastAsia"/>
          <w:sz w:val="30"/>
          <w:szCs w:val="30"/>
        </w:rPr>
        <w:t xml:space="preserve">C05 </w:t>
      </w:r>
      <w:proofErr w:type="gramStart"/>
      <w:r w:rsidRPr="00D248A9">
        <w:rPr>
          <w:rFonts w:ascii="楷体_GB2312" w:eastAsia="楷体_GB2312" w:hint="eastAsia"/>
          <w:sz w:val="30"/>
          <w:szCs w:val="30"/>
        </w:rPr>
        <w:t>微纳光学</w:t>
      </w:r>
      <w:proofErr w:type="gramEnd"/>
      <w:r w:rsidRPr="00D248A9">
        <w:rPr>
          <w:rFonts w:ascii="楷体_GB2312" w:eastAsia="楷体_GB2312" w:hint="eastAsia"/>
          <w:sz w:val="30"/>
          <w:szCs w:val="30"/>
        </w:rPr>
        <w:t>与光子学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lastRenderedPageBreak/>
        <w:t>D 材料科学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D01 </w:t>
      </w:r>
      <w:r w:rsidRPr="00813C39">
        <w:rPr>
          <w:rFonts w:ascii="楷体_GB2312" w:eastAsia="楷体_GB2312" w:hint="eastAsia"/>
          <w:sz w:val="30"/>
          <w:szCs w:val="30"/>
        </w:rPr>
        <w:t>金属材料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D02 </w:t>
      </w:r>
      <w:r w:rsidRPr="00813C39">
        <w:rPr>
          <w:rFonts w:ascii="楷体_GB2312" w:eastAsia="楷体_GB2312" w:hint="eastAsia"/>
          <w:sz w:val="30"/>
          <w:szCs w:val="30"/>
        </w:rPr>
        <w:t>无机非金属材料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D03 </w:t>
      </w:r>
      <w:r w:rsidRPr="001A0B19">
        <w:rPr>
          <w:rFonts w:ascii="楷体_GB2312" w:eastAsia="楷体_GB2312" w:hint="eastAsia"/>
          <w:sz w:val="30"/>
          <w:szCs w:val="30"/>
        </w:rPr>
        <w:t>有机</w:t>
      </w:r>
      <w:r w:rsidRPr="002841FF">
        <w:rPr>
          <w:rFonts w:eastAsia="仿宋_GB2312" w:hint="eastAsia"/>
          <w:sz w:val="30"/>
          <w:szCs w:val="30"/>
        </w:rPr>
        <w:t>高分子材料</w:t>
      </w:r>
    </w:p>
    <w:p w:rsidR="008E4231" w:rsidRDefault="008E4231" w:rsidP="008E4231">
      <w:pPr>
        <w:widowControl/>
        <w:snapToGrid w:val="0"/>
        <w:spacing w:line="480" w:lineRule="exact"/>
        <w:ind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D04 </w:t>
      </w:r>
      <w:r w:rsidRPr="001A0B19">
        <w:rPr>
          <w:rFonts w:ascii="楷体_GB2312" w:eastAsia="楷体_GB2312" w:hint="eastAsia"/>
          <w:sz w:val="30"/>
          <w:szCs w:val="30"/>
        </w:rPr>
        <w:t>复合材料</w:t>
      </w:r>
    </w:p>
    <w:p w:rsidR="008E4231" w:rsidRPr="002841FF" w:rsidRDefault="008E4231" w:rsidP="008E4231">
      <w:pPr>
        <w:widowControl/>
        <w:snapToGrid w:val="0"/>
        <w:spacing w:line="480" w:lineRule="exact"/>
        <w:ind w:firstLine="600"/>
        <w:jc w:val="left"/>
        <w:rPr>
          <w:rFonts w:eastAsia="楷体_GB2312"/>
          <w:sz w:val="30"/>
          <w:szCs w:val="30"/>
        </w:rPr>
      </w:pPr>
      <w:r w:rsidRPr="00D248A9">
        <w:rPr>
          <w:rFonts w:eastAsia="楷体_GB2312" w:hint="eastAsia"/>
          <w:sz w:val="30"/>
          <w:szCs w:val="30"/>
        </w:rPr>
        <w:t xml:space="preserve">D05 </w:t>
      </w:r>
      <w:r w:rsidRPr="00D248A9">
        <w:rPr>
          <w:rFonts w:eastAsia="楷体_GB2312" w:hint="eastAsia"/>
          <w:sz w:val="30"/>
          <w:szCs w:val="30"/>
        </w:rPr>
        <w:t>生物医学材料</w:t>
      </w:r>
    </w:p>
    <w:p w:rsidR="008E4231" w:rsidRPr="007E2D08" w:rsidRDefault="008E4231" w:rsidP="008E4231">
      <w:pPr>
        <w:widowControl/>
        <w:snapToGrid w:val="0"/>
        <w:spacing w:line="480" w:lineRule="exact"/>
        <w:ind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D0</w:t>
      </w:r>
      <w:r>
        <w:rPr>
          <w:rFonts w:eastAsia="仿宋_GB2312" w:hint="eastAsia"/>
          <w:sz w:val="30"/>
          <w:szCs w:val="30"/>
        </w:rPr>
        <w:t>6</w:t>
      </w:r>
      <w:r w:rsidRPr="001A0B19">
        <w:rPr>
          <w:rFonts w:eastAsia="仿宋_GB2312"/>
          <w:sz w:val="30"/>
          <w:szCs w:val="30"/>
        </w:rPr>
        <w:t xml:space="preserve"> </w:t>
      </w:r>
      <w:r w:rsidRPr="001A0B19">
        <w:rPr>
          <w:rFonts w:ascii="楷体_GB2312" w:eastAsia="楷体_GB2312" w:hint="eastAsia"/>
          <w:sz w:val="30"/>
          <w:szCs w:val="30"/>
        </w:rPr>
        <w:t>材料科学领域共性关键问题</w:t>
      </w:r>
    </w:p>
    <w:p w:rsidR="008E4231" w:rsidRPr="001A0B19" w:rsidRDefault="008E4231" w:rsidP="008E4231">
      <w:pPr>
        <w:widowControl/>
        <w:snapToGrid w:val="0"/>
        <w:spacing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E 自动化科学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E01 </w:t>
      </w:r>
      <w:r w:rsidRPr="001A0B19">
        <w:rPr>
          <w:rFonts w:ascii="楷体_GB2312" w:eastAsia="楷体_GB2312" w:hint="eastAsia"/>
          <w:sz w:val="30"/>
          <w:szCs w:val="30"/>
        </w:rPr>
        <w:t>自动控制理论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E02</w:t>
      </w:r>
      <w:r w:rsidRPr="001A0B19">
        <w:rPr>
          <w:rFonts w:ascii="楷体_GB2312" w:eastAsia="楷体_GB2312" w:hint="eastAsia"/>
          <w:sz w:val="30"/>
          <w:szCs w:val="30"/>
        </w:rPr>
        <w:t xml:space="preserve"> 先进控制技术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E03 </w:t>
      </w:r>
      <w:r w:rsidRPr="001A0B19">
        <w:rPr>
          <w:rFonts w:ascii="楷体_GB2312" w:eastAsia="楷体_GB2312" w:hint="eastAsia"/>
          <w:sz w:val="30"/>
          <w:szCs w:val="30"/>
        </w:rPr>
        <w:t>机器人技术</w:t>
      </w:r>
    </w:p>
    <w:p w:rsidR="008E4231" w:rsidRDefault="008E4231" w:rsidP="008E4231">
      <w:pPr>
        <w:widowControl/>
        <w:snapToGrid w:val="0"/>
        <w:spacing w:line="480" w:lineRule="exact"/>
        <w:ind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E04 </w:t>
      </w:r>
      <w:r w:rsidRPr="001A0B19">
        <w:rPr>
          <w:rFonts w:ascii="楷体_GB2312" w:eastAsia="楷体_GB2312" w:hint="eastAsia"/>
          <w:sz w:val="30"/>
          <w:szCs w:val="30"/>
        </w:rPr>
        <w:t>电子信息与工程系统</w:t>
      </w:r>
    </w:p>
    <w:p w:rsidR="008E4231" w:rsidRPr="00D248A9" w:rsidRDefault="008E4231" w:rsidP="008E4231">
      <w:pPr>
        <w:widowControl/>
        <w:snapToGrid w:val="0"/>
        <w:spacing w:line="480" w:lineRule="exact"/>
        <w:ind w:firstLine="600"/>
        <w:jc w:val="left"/>
        <w:rPr>
          <w:rFonts w:eastAsia="楷体_GB2312"/>
          <w:sz w:val="30"/>
          <w:szCs w:val="30"/>
        </w:rPr>
      </w:pPr>
      <w:r w:rsidRPr="00D248A9">
        <w:rPr>
          <w:rFonts w:eastAsia="楷体_GB2312"/>
          <w:sz w:val="30"/>
          <w:szCs w:val="30"/>
        </w:rPr>
        <w:t>E05</w:t>
      </w:r>
      <w:r>
        <w:rPr>
          <w:rFonts w:eastAsia="楷体_GB2312" w:hint="eastAsia"/>
          <w:sz w:val="30"/>
          <w:szCs w:val="30"/>
        </w:rPr>
        <w:t xml:space="preserve"> </w:t>
      </w:r>
      <w:r w:rsidRPr="00813C39">
        <w:rPr>
          <w:rFonts w:ascii="楷体_GB2312" w:eastAsia="楷体_GB2312"/>
          <w:sz w:val="30"/>
          <w:szCs w:val="30"/>
        </w:rPr>
        <w:t>制导控制技术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 xml:space="preserve">F 机械学与制造科学 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89" w:firstLine="567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F01 </w:t>
      </w:r>
      <w:r w:rsidRPr="001A0B19">
        <w:rPr>
          <w:rFonts w:ascii="楷体_GB2312" w:eastAsia="楷体_GB2312" w:hint="eastAsia"/>
          <w:sz w:val="30"/>
          <w:szCs w:val="30"/>
        </w:rPr>
        <w:t>设计理论与方法</w:t>
      </w:r>
      <w:r w:rsidRPr="001A0B19">
        <w:rPr>
          <w:rFonts w:eastAsia="仿宋_GB2312"/>
          <w:sz w:val="30"/>
          <w:szCs w:val="30"/>
        </w:rPr>
        <w:t xml:space="preserve"> </w:t>
      </w:r>
    </w:p>
    <w:p w:rsidR="008E4231" w:rsidRPr="001A0B19" w:rsidRDefault="008E4231" w:rsidP="008E4231">
      <w:pPr>
        <w:widowControl/>
        <w:adjustRightInd w:val="0"/>
        <w:snapToGrid w:val="0"/>
        <w:spacing w:line="480" w:lineRule="exact"/>
        <w:ind w:firstLineChars="189" w:firstLine="567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F02 </w:t>
      </w:r>
      <w:r w:rsidRPr="001A0B19">
        <w:rPr>
          <w:rFonts w:ascii="楷体_GB2312" w:eastAsia="楷体_GB2312" w:hint="eastAsia"/>
          <w:sz w:val="30"/>
          <w:szCs w:val="30"/>
        </w:rPr>
        <w:t>机构学</w:t>
      </w:r>
      <w:r w:rsidRPr="001A0B19">
        <w:rPr>
          <w:rFonts w:eastAsia="仿宋_GB2312"/>
          <w:sz w:val="30"/>
          <w:szCs w:val="30"/>
        </w:rPr>
        <w:t xml:space="preserve"> </w:t>
      </w:r>
    </w:p>
    <w:p w:rsidR="008E4231" w:rsidRPr="001A0B19" w:rsidRDefault="008E4231" w:rsidP="008E4231">
      <w:pPr>
        <w:widowControl/>
        <w:adjustRightInd w:val="0"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F03 </w:t>
      </w:r>
      <w:r w:rsidRPr="001A0B19">
        <w:rPr>
          <w:rFonts w:ascii="楷体_GB2312" w:eastAsia="楷体_GB2312" w:hint="eastAsia"/>
          <w:sz w:val="30"/>
          <w:szCs w:val="30"/>
        </w:rPr>
        <w:t>先进制造技术</w:t>
      </w:r>
    </w:p>
    <w:p w:rsidR="008E4231" w:rsidRPr="001A0B19" w:rsidRDefault="008E4231" w:rsidP="008E4231">
      <w:pPr>
        <w:widowControl/>
        <w:adjustRightInd w:val="0"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F04 </w:t>
      </w:r>
      <w:proofErr w:type="gramStart"/>
      <w:r w:rsidRPr="001A0B19">
        <w:rPr>
          <w:rFonts w:ascii="楷体_GB2312" w:eastAsia="楷体_GB2312" w:hint="eastAsia"/>
          <w:sz w:val="30"/>
          <w:szCs w:val="30"/>
        </w:rPr>
        <w:t>微机电</w:t>
      </w:r>
      <w:proofErr w:type="gramEnd"/>
      <w:r w:rsidRPr="001A0B19">
        <w:rPr>
          <w:rFonts w:ascii="楷体_GB2312" w:eastAsia="楷体_GB2312" w:hint="eastAsia"/>
          <w:sz w:val="30"/>
          <w:szCs w:val="30"/>
        </w:rPr>
        <w:t xml:space="preserve">技术 </w:t>
      </w:r>
    </w:p>
    <w:p w:rsidR="008E4231" w:rsidRPr="001A0B19" w:rsidRDefault="008E4231" w:rsidP="008E4231">
      <w:pPr>
        <w:widowControl/>
        <w:adjustRightInd w:val="0"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F05 </w:t>
      </w:r>
      <w:r w:rsidRPr="001A0B19">
        <w:rPr>
          <w:rFonts w:ascii="楷体_GB2312" w:eastAsia="楷体_GB2312" w:hint="eastAsia"/>
          <w:sz w:val="30"/>
          <w:szCs w:val="30"/>
        </w:rPr>
        <w:t>生物制造技术</w:t>
      </w:r>
    </w:p>
    <w:p w:rsidR="008E4231" w:rsidRPr="001A0B19" w:rsidRDefault="008E4231" w:rsidP="008E4231">
      <w:pPr>
        <w:widowControl/>
        <w:adjustRightInd w:val="0"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F06 </w:t>
      </w:r>
      <w:r w:rsidRPr="001A0B19">
        <w:rPr>
          <w:rFonts w:ascii="楷体_GB2312" w:eastAsia="楷体_GB2312" w:hint="eastAsia"/>
          <w:sz w:val="30"/>
          <w:szCs w:val="30"/>
        </w:rPr>
        <w:t>机械性能基础技术</w:t>
      </w:r>
    </w:p>
    <w:p w:rsidR="008E4231" w:rsidRPr="001A0B19" w:rsidRDefault="008E4231" w:rsidP="008E4231">
      <w:pPr>
        <w:widowControl/>
        <w:adjustRightInd w:val="0"/>
        <w:snapToGrid w:val="0"/>
        <w:spacing w:line="480" w:lineRule="exact"/>
        <w:ind w:firstLineChars="189" w:firstLine="567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F07 </w:t>
      </w:r>
      <w:r w:rsidRPr="001A0B19">
        <w:rPr>
          <w:rFonts w:ascii="楷体_GB2312" w:eastAsia="楷体_GB2312" w:hint="eastAsia"/>
          <w:sz w:val="30"/>
          <w:szCs w:val="30"/>
        </w:rPr>
        <w:t>制造系统集成与信息化技术</w:t>
      </w:r>
    </w:p>
    <w:p w:rsidR="008E4231" w:rsidRPr="002841FF" w:rsidRDefault="008E4231" w:rsidP="008E4231">
      <w:pPr>
        <w:widowControl/>
        <w:adjustRightInd w:val="0"/>
        <w:snapToGrid w:val="0"/>
        <w:spacing w:line="480" w:lineRule="exact"/>
        <w:ind w:firstLineChars="189" w:firstLine="567"/>
        <w:jc w:val="left"/>
        <w:rPr>
          <w:rFonts w:eastAsia="楷体_GB2312"/>
          <w:sz w:val="30"/>
          <w:szCs w:val="30"/>
          <w:highlight w:val="yellow"/>
        </w:rPr>
      </w:pPr>
      <w:r w:rsidRPr="001A0B19">
        <w:rPr>
          <w:rFonts w:eastAsia="仿宋_GB2312"/>
          <w:sz w:val="30"/>
          <w:szCs w:val="30"/>
        </w:rPr>
        <w:t xml:space="preserve">F08 </w:t>
      </w:r>
      <w:r w:rsidRPr="001A0B19">
        <w:rPr>
          <w:rFonts w:ascii="楷体_GB2312" w:eastAsia="楷体_GB2312" w:hint="eastAsia"/>
          <w:sz w:val="30"/>
          <w:szCs w:val="30"/>
        </w:rPr>
        <w:t>航空航天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 xml:space="preserve">G 化学与化学工程科学 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G01 </w:t>
      </w:r>
      <w:r w:rsidRPr="001A0B19">
        <w:rPr>
          <w:rFonts w:ascii="楷体_GB2312" w:eastAsia="楷体_GB2312" w:hint="eastAsia"/>
          <w:sz w:val="30"/>
          <w:szCs w:val="30"/>
        </w:rPr>
        <w:t>无机化学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567"/>
        <w:jc w:val="left"/>
        <w:rPr>
          <w:rFonts w:eastAsia="仿宋_GB2312"/>
          <w:color w:val="FF0000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G02 </w:t>
      </w:r>
      <w:r w:rsidRPr="001A0B19">
        <w:rPr>
          <w:rFonts w:ascii="楷体_GB2312" w:eastAsia="楷体_GB2312" w:hint="eastAsia"/>
          <w:sz w:val="30"/>
          <w:szCs w:val="30"/>
        </w:rPr>
        <w:t>有机化学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G03 </w:t>
      </w:r>
      <w:r w:rsidRPr="001A0B19">
        <w:rPr>
          <w:rFonts w:ascii="楷体_GB2312" w:eastAsia="楷体_GB2312" w:hint="eastAsia"/>
          <w:sz w:val="30"/>
          <w:szCs w:val="30"/>
        </w:rPr>
        <w:t>物理化学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G04 </w:t>
      </w:r>
      <w:r w:rsidRPr="001A0B19">
        <w:rPr>
          <w:rFonts w:ascii="楷体_GB2312" w:eastAsia="楷体_GB2312" w:hint="eastAsia"/>
          <w:sz w:val="30"/>
          <w:szCs w:val="30"/>
        </w:rPr>
        <w:t>分析化学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G05 </w:t>
      </w:r>
      <w:r w:rsidRPr="001A0B19">
        <w:rPr>
          <w:rFonts w:ascii="楷体_GB2312" w:eastAsia="楷体_GB2312" w:hint="eastAsia"/>
          <w:sz w:val="30"/>
          <w:szCs w:val="30"/>
        </w:rPr>
        <w:t>化学工程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D248A9">
        <w:rPr>
          <w:rFonts w:eastAsia="仿宋_GB2312" w:hint="eastAsia"/>
          <w:sz w:val="30"/>
          <w:szCs w:val="30"/>
        </w:rPr>
        <w:lastRenderedPageBreak/>
        <w:t xml:space="preserve">G06 </w:t>
      </w:r>
      <w:r w:rsidRPr="00813C39">
        <w:rPr>
          <w:rFonts w:ascii="楷体_GB2312" w:eastAsia="楷体_GB2312" w:hint="eastAsia"/>
          <w:sz w:val="30"/>
          <w:szCs w:val="30"/>
        </w:rPr>
        <w:t>高分子</w:t>
      </w:r>
      <w:r w:rsidRPr="00813C39">
        <w:rPr>
          <w:rFonts w:ascii="楷体_GB2312" w:eastAsia="楷体_GB2312"/>
          <w:sz w:val="30"/>
          <w:szCs w:val="30"/>
        </w:rPr>
        <w:t>化学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D248A9">
        <w:rPr>
          <w:rFonts w:eastAsia="仿宋_GB2312" w:hint="eastAsia"/>
          <w:sz w:val="30"/>
          <w:szCs w:val="30"/>
        </w:rPr>
        <w:t>G07</w:t>
      </w:r>
      <w:r w:rsidRPr="00D248A9">
        <w:rPr>
          <w:rFonts w:eastAsia="仿宋_GB2312"/>
          <w:sz w:val="30"/>
          <w:szCs w:val="30"/>
        </w:rPr>
        <w:t xml:space="preserve"> </w:t>
      </w:r>
      <w:r w:rsidRPr="00813C39">
        <w:rPr>
          <w:rFonts w:ascii="楷体_GB2312" w:eastAsia="楷体_GB2312" w:hint="eastAsia"/>
          <w:sz w:val="30"/>
          <w:szCs w:val="30"/>
        </w:rPr>
        <w:t>化学生物学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D248A9">
        <w:rPr>
          <w:rFonts w:eastAsia="仿宋_GB2312" w:hint="eastAsia"/>
          <w:sz w:val="30"/>
          <w:szCs w:val="30"/>
        </w:rPr>
        <w:t xml:space="preserve">G08 </w:t>
      </w:r>
      <w:r w:rsidRPr="00813C39">
        <w:rPr>
          <w:rFonts w:ascii="楷体_GB2312" w:eastAsia="楷体_GB2312" w:hint="eastAsia"/>
          <w:sz w:val="30"/>
          <w:szCs w:val="30"/>
        </w:rPr>
        <w:t>农药</w:t>
      </w:r>
    </w:p>
    <w:p w:rsidR="008E4231" w:rsidRPr="001E0F7E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E0F7E">
        <w:rPr>
          <w:rFonts w:eastAsia="仿宋_GB2312" w:hint="eastAsia"/>
          <w:sz w:val="30"/>
          <w:szCs w:val="30"/>
        </w:rPr>
        <w:t>G09</w:t>
      </w:r>
      <w:r w:rsidRPr="001E0F7E">
        <w:rPr>
          <w:rFonts w:eastAsia="仿宋_GB2312" w:hint="eastAsia"/>
          <w:sz w:val="30"/>
          <w:szCs w:val="30"/>
        </w:rPr>
        <w:t>理论与计算化学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 xml:space="preserve">H 能源科学 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H01 </w:t>
      </w:r>
      <w:r w:rsidRPr="001A0B19">
        <w:rPr>
          <w:rFonts w:ascii="楷体_GB2312" w:eastAsia="楷体_GB2312" w:hint="eastAsia"/>
          <w:sz w:val="30"/>
          <w:szCs w:val="30"/>
        </w:rPr>
        <w:t>新能源与再生能源</w:t>
      </w:r>
      <w:r w:rsidRPr="001A0B19">
        <w:rPr>
          <w:rFonts w:eastAsia="仿宋_GB2312"/>
          <w:sz w:val="30"/>
          <w:szCs w:val="30"/>
        </w:rPr>
        <w:t xml:space="preserve"> 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H02 </w:t>
      </w:r>
      <w:r w:rsidRPr="001A0B19">
        <w:rPr>
          <w:rFonts w:ascii="楷体_GB2312" w:eastAsia="楷体_GB2312" w:hint="eastAsia"/>
          <w:sz w:val="30"/>
          <w:szCs w:val="30"/>
        </w:rPr>
        <w:t>常规能源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H03 </w:t>
      </w:r>
      <w:r w:rsidRPr="001A0B19">
        <w:rPr>
          <w:rFonts w:ascii="楷体_GB2312" w:eastAsia="楷体_GB2312" w:hint="eastAsia"/>
          <w:sz w:val="30"/>
          <w:szCs w:val="30"/>
        </w:rPr>
        <w:t>节能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813C39">
        <w:rPr>
          <w:rFonts w:eastAsia="仿宋_GB2312" w:hint="eastAsia"/>
          <w:sz w:val="30"/>
          <w:szCs w:val="30"/>
        </w:rPr>
        <w:t>H04</w:t>
      </w:r>
      <w:r w:rsidRPr="00D248A9">
        <w:rPr>
          <w:rFonts w:ascii="楷体_GB2312" w:eastAsia="楷体_GB2312"/>
          <w:sz w:val="30"/>
          <w:szCs w:val="30"/>
        </w:rPr>
        <w:t xml:space="preserve"> </w:t>
      </w:r>
      <w:r w:rsidRPr="00D248A9">
        <w:rPr>
          <w:rFonts w:ascii="楷体_GB2312" w:eastAsia="楷体_GB2312" w:hint="eastAsia"/>
          <w:sz w:val="30"/>
          <w:szCs w:val="30"/>
        </w:rPr>
        <w:t>储能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eastAsia="仿宋_GB2312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J 城市建设与建筑材料</w:t>
      </w:r>
      <w:r w:rsidRPr="001A0B19">
        <w:rPr>
          <w:rFonts w:eastAsia="仿宋_GB2312"/>
          <w:b/>
          <w:sz w:val="30"/>
          <w:szCs w:val="30"/>
        </w:rPr>
        <w:t xml:space="preserve"> 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J01 </w:t>
      </w:r>
      <w:r w:rsidRPr="001A0B19">
        <w:rPr>
          <w:rFonts w:ascii="楷体_GB2312" w:eastAsia="楷体_GB2312" w:hint="eastAsia"/>
          <w:sz w:val="30"/>
          <w:szCs w:val="30"/>
        </w:rPr>
        <w:t>城市建筑环境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J02 </w:t>
      </w:r>
      <w:r w:rsidRPr="001A0B19">
        <w:rPr>
          <w:rFonts w:ascii="楷体_GB2312" w:eastAsia="楷体_GB2312" w:hint="eastAsia"/>
          <w:sz w:val="30"/>
          <w:szCs w:val="30"/>
        </w:rPr>
        <w:t>城市交通与市政工程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J03 </w:t>
      </w:r>
      <w:r w:rsidRPr="001A0B19">
        <w:rPr>
          <w:rFonts w:ascii="楷体_GB2312" w:eastAsia="楷体_GB2312" w:hint="eastAsia"/>
          <w:sz w:val="30"/>
          <w:szCs w:val="30"/>
        </w:rPr>
        <w:t>土木结构技术</w:t>
      </w:r>
      <w:r w:rsidRPr="001A0B19">
        <w:rPr>
          <w:rFonts w:eastAsia="仿宋_GB2312"/>
          <w:sz w:val="30"/>
          <w:szCs w:val="30"/>
        </w:rPr>
        <w:tab/>
      </w:r>
      <w:r w:rsidRPr="001A0B19">
        <w:rPr>
          <w:rFonts w:eastAsia="仿宋_GB2312"/>
          <w:sz w:val="30"/>
          <w:szCs w:val="30"/>
        </w:rPr>
        <w:tab/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J04 </w:t>
      </w:r>
      <w:r w:rsidRPr="001A0B19">
        <w:rPr>
          <w:rFonts w:ascii="楷体_GB2312" w:eastAsia="楷体_GB2312" w:hint="eastAsia"/>
          <w:sz w:val="30"/>
          <w:szCs w:val="30"/>
        </w:rPr>
        <w:t>建筑材料、设备及技术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J0</w:t>
      </w:r>
      <w:r>
        <w:rPr>
          <w:rFonts w:eastAsia="仿宋_GB2312" w:hint="eastAsia"/>
          <w:sz w:val="30"/>
          <w:szCs w:val="30"/>
        </w:rPr>
        <w:t>5</w:t>
      </w:r>
      <w:r w:rsidRPr="001A0B19">
        <w:rPr>
          <w:rFonts w:eastAsia="仿宋_GB2312"/>
          <w:sz w:val="30"/>
          <w:szCs w:val="30"/>
        </w:rPr>
        <w:t xml:space="preserve"> </w:t>
      </w:r>
      <w:r>
        <w:rPr>
          <w:rFonts w:ascii="楷体_GB2312" w:eastAsia="楷体_GB2312" w:hint="eastAsia"/>
          <w:sz w:val="30"/>
          <w:szCs w:val="30"/>
        </w:rPr>
        <w:t>港口工程与技术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 xml:space="preserve">K 环境科学与工程 </w:t>
      </w:r>
    </w:p>
    <w:p w:rsidR="008E4231" w:rsidRPr="00A832D6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color w:val="FF0000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K01</w:t>
      </w:r>
      <w:r w:rsidRPr="00D248A9">
        <w:rPr>
          <w:rFonts w:eastAsia="楷体_GB2312" w:hint="eastAsia"/>
          <w:sz w:val="30"/>
          <w:szCs w:val="30"/>
        </w:rPr>
        <w:t>水环境与水科学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K02 </w:t>
      </w:r>
      <w:r w:rsidRPr="001A0B19">
        <w:rPr>
          <w:rFonts w:ascii="楷体_GB2312" w:eastAsia="楷体_GB2312" w:hint="eastAsia"/>
          <w:sz w:val="30"/>
          <w:szCs w:val="30"/>
        </w:rPr>
        <w:t>大气污染及温室气体控制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K03 </w:t>
      </w:r>
      <w:r w:rsidRPr="001A0B19">
        <w:rPr>
          <w:rFonts w:ascii="楷体_GB2312" w:eastAsia="楷体_GB2312" w:hint="eastAsia"/>
          <w:sz w:val="30"/>
          <w:szCs w:val="30"/>
        </w:rPr>
        <w:t>固体废弃物处理处置与</w:t>
      </w:r>
      <w:proofErr w:type="gramStart"/>
      <w:r w:rsidRPr="001A0B19">
        <w:rPr>
          <w:rFonts w:ascii="楷体_GB2312" w:eastAsia="楷体_GB2312" w:hint="eastAsia"/>
          <w:sz w:val="30"/>
          <w:szCs w:val="30"/>
        </w:rPr>
        <w:t>资源化</w:t>
      </w:r>
      <w:r w:rsidRPr="001A0B19">
        <w:rPr>
          <w:rFonts w:eastAsia="仿宋_GB2312"/>
          <w:sz w:val="30"/>
          <w:szCs w:val="30"/>
        </w:rPr>
        <w:tab/>
      </w:r>
      <w:proofErr w:type="gramEnd"/>
      <w:r w:rsidRPr="001A0B19">
        <w:rPr>
          <w:rFonts w:eastAsia="仿宋_GB2312"/>
          <w:sz w:val="30"/>
          <w:szCs w:val="30"/>
        </w:rPr>
        <w:tab/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K04 </w:t>
      </w:r>
      <w:r w:rsidRPr="001A0B19">
        <w:rPr>
          <w:rFonts w:ascii="楷体_GB2312" w:eastAsia="楷体_GB2312" w:hint="eastAsia"/>
          <w:sz w:val="30"/>
          <w:szCs w:val="30"/>
        </w:rPr>
        <w:t>环境监测与环境管理</w:t>
      </w:r>
    </w:p>
    <w:p w:rsidR="008E4231" w:rsidRPr="001E0F7E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K05</w:t>
      </w:r>
      <w:r w:rsidRPr="001E0F7E">
        <w:rPr>
          <w:rFonts w:ascii="楷体_GB2312" w:eastAsia="楷体_GB2312" w:hint="eastAsia"/>
          <w:sz w:val="30"/>
          <w:szCs w:val="30"/>
        </w:rPr>
        <w:t>环境行为与生态健康风险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K06 </w:t>
      </w:r>
      <w:r w:rsidRPr="001A0B19">
        <w:rPr>
          <w:rFonts w:ascii="楷体_GB2312" w:eastAsia="楷体_GB2312" w:hint="eastAsia"/>
          <w:sz w:val="30"/>
          <w:szCs w:val="30"/>
        </w:rPr>
        <w:t>环境修复技术及生态恢复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K07 </w:t>
      </w:r>
      <w:r w:rsidRPr="001A0B19">
        <w:rPr>
          <w:rFonts w:ascii="楷体_GB2312" w:eastAsia="楷体_GB2312" w:hint="eastAsia"/>
          <w:sz w:val="30"/>
          <w:szCs w:val="30"/>
        </w:rPr>
        <w:t>大气环境及大气科学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楷体_GB2312"/>
          <w:sz w:val="30"/>
          <w:szCs w:val="30"/>
        </w:rPr>
      </w:pPr>
      <w:r w:rsidRPr="00D248A9">
        <w:rPr>
          <w:rFonts w:eastAsia="楷体_GB2312"/>
          <w:sz w:val="30"/>
          <w:szCs w:val="30"/>
        </w:rPr>
        <w:t xml:space="preserve">K08 </w:t>
      </w:r>
      <w:r w:rsidRPr="00D248A9">
        <w:rPr>
          <w:rFonts w:eastAsia="楷体_GB2312" w:hint="eastAsia"/>
          <w:sz w:val="30"/>
          <w:szCs w:val="30"/>
        </w:rPr>
        <w:t>地球环境科学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楷体_GB2312"/>
          <w:sz w:val="30"/>
          <w:szCs w:val="30"/>
        </w:rPr>
      </w:pPr>
      <w:r w:rsidRPr="00D248A9">
        <w:rPr>
          <w:rFonts w:eastAsia="楷体_GB2312"/>
          <w:sz w:val="30"/>
          <w:szCs w:val="30"/>
        </w:rPr>
        <w:t>K0</w:t>
      </w:r>
      <w:r w:rsidRPr="00D248A9">
        <w:rPr>
          <w:rFonts w:eastAsia="楷体_GB2312" w:hint="eastAsia"/>
          <w:sz w:val="30"/>
          <w:szCs w:val="30"/>
        </w:rPr>
        <w:t>9</w:t>
      </w:r>
      <w:r w:rsidRPr="00D248A9">
        <w:rPr>
          <w:rFonts w:eastAsia="楷体_GB2312"/>
          <w:sz w:val="30"/>
          <w:szCs w:val="30"/>
        </w:rPr>
        <w:t xml:space="preserve"> </w:t>
      </w:r>
      <w:r w:rsidRPr="00D248A9">
        <w:rPr>
          <w:rFonts w:eastAsia="楷体_GB2312" w:hint="eastAsia"/>
          <w:sz w:val="30"/>
          <w:szCs w:val="30"/>
        </w:rPr>
        <w:t>海洋科学</w:t>
      </w:r>
    </w:p>
    <w:p w:rsidR="008E4231" w:rsidRPr="001E0F7E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E0F7E">
        <w:rPr>
          <w:rFonts w:eastAsia="仿宋_GB2312"/>
          <w:sz w:val="30"/>
          <w:szCs w:val="30"/>
        </w:rPr>
        <w:t>K</w:t>
      </w:r>
      <w:r w:rsidRPr="001E0F7E">
        <w:rPr>
          <w:rFonts w:eastAsia="仿宋_GB2312" w:hint="eastAsia"/>
          <w:sz w:val="30"/>
          <w:szCs w:val="30"/>
        </w:rPr>
        <w:t>10</w:t>
      </w:r>
      <w:r w:rsidRPr="001E0F7E">
        <w:rPr>
          <w:rFonts w:eastAsia="仿宋_GB2312" w:hint="eastAsia"/>
          <w:sz w:val="30"/>
          <w:szCs w:val="30"/>
        </w:rPr>
        <w:t>环境微生物科学与技术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L</w:t>
      </w:r>
      <w:r>
        <w:rPr>
          <w:rFonts w:ascii="黑体" w:eastAsia="黑体" w:hAnsi="黑体" w:hint="eastAsia"/>
          <w:b/>
          <w:sz w:val="30"/>
          <w:szCs w:val="30"/>
        </w:rPr>
        <w:t xml:space="preserve"> </w:t>
      </w:r>
      <w:r w:rsidRPr="00D248A9">
        <w:rPr>
          <w:rFonts w:ascii="黑体" w:eastAsia="黑体" w:hAnsi="黑体" w:hint="eastAsia"/>
          <w:b/>
          <w:sz w:val="30"/>
          <w:szCs w:val="30"/>
        </w:rPr>
        <w:t>生物基础研究及技术应用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color w:val="00B050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lastRenderedPageBreak/>
        <w:t>L01</w:t>
      </w:r>
      <w:r>
        <w:rPr>
          <w:rFonts w:eastAsia="仿宋_GB2312" w:hint="eastAsia"/>
          <w:sz w:val="30"/>
          <w:szCs w:val="30"/>
        </w:rPr>
        <w:t xml:space="preserve"> </w:t>
      </w:r>
      <w:r w:rsidRPr="00D248A9">
        <w:rPr>
          <w:rFonts w:ascii="楷体_GB2312" w:eastAsia="楷体_GB2312" w:hint="eastAsia"/>
          <w:sz w:val="30"/>
          <w:szCs w:val="30"/>
        </w:rPr>
        <w:t>生物基础研究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L02</w:t>
      </w:r>
      <w:r w:rsidRPr="001A0B19">
        <w:rPr>
          <w:rFonts w:ascii="楷体_GB2312" w:eastAsia="楷体_GB2312" w:hint="eastAsia"/>
          <w:sz w:val="30"/>
          <w:szCs w:val="30"/>
        </w:rPr>
        <w:t xml:space="preserve"> 医药生物技术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L03</w:t>
      </w:r>
      <w:r w:rsidRPr="001A0B19">
        <w:rPr>
          <w:rFonts w:ascii="楷体_GB2312" w:eastAsia="楷体_GB2312" w:hint="eastAsia"/>
          <w:sz w:val="30"/>
          <w:szCs w:val="30"/>
        </w:rPr>
        <w:t xml:space="preserve"> 工业生物技术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L04 </w:t>
      </w:r>
      <w:r w:rsidRPr="001A0B19">
        <w:rPr>
          <w:rFonts w:ascii="楷体_GB2312" w:eastAsia="楷体_GB2312" w:hint="eastAsia"/>
          <w:sz w:val="30"/>
          <w:szCs w:val="30"/>
        </w:rPr>
        <w:t>海洋生物技术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L0</w:t>
      </w:r>
      <w:r>
        <w:rPr>
          <w:rFonts w:eastAsia="仿宋_GB2312" w:hint="eastAsia"/>
          <w:sz w:val="30"/>
          <w:szCs w:val="30"/>
        </w:rPr>
        <w:t>5</w:t>
      </w:r>
      <w:r w:rsidRPr="001E0F7E">
        <w:rPr>
          <w:rFonts w:ascii="楷体_GB2312" w:eastAsia="楷体_GB2312" w:hint="eastAsia"/>
          <w:sz w:val="30"/>
          <w:szCs w:val="30"/>
        </w:rPr>
        <w:t>合成生物学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 xml:space="preserve">M 医学  </w:t>
      </w:r>
    </w:p>
    <w:p w:rsidR="008E4231" w:rsidRPr="00CA5507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color w:val="C0504D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M01 </w:t>
      </w:r>
      <w:r w:rsidRPr="001A0B19">
        <w:rPr>
          <w:rFonts w:ascii="楷体_GB2312" w:eastAsia="楷体_GB2312" w:hint="eastAsia"/>
          <w:sz w:val="30"/>
          <w:szCs w:val="30"/>
        </w:rPr>
        <w:t>临床学科基础与应用</w:t>
      </w:r>
      <w:r w:rsidRPr="001A0B19">
        <w:rPr>
          <w:rFonts w:eastAsia="仿宋_GB2312"/>
          <w:sz w:val="30"/>
          <w:szCs w:val="30"/>
        </w:rPr>
        <w:tab/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M02</w:t>
      </w:r>
      <w:r w:rsidRPr="001A0B19">
        <w:rPr>
          <w:rFonts w:ascii="楷体_GB2312" w:eastAsia="楷体_GB2312"/>
          <w:sz w:val="30"/>
          <w:szCs w:val="30"/>
        </w:rPr>
        <w:t xml:space="preserve"> </w:t>
      </w:r>
      <w:proofErr w:type="gramStart"/>
      <w:r w:rsidRPr="001A0B19">
        <w:rPr>
          <w:rFonts w:ascii="楷体_GB2312" w:eastAsia="楷体_GB2312" w:hint="eastAsia"/>
          <w:sz w:val="30"/>
          <w:szCs w:val="30"/>
        </w:rPr>
        <w:t>慢性重大</w:t>
      </w:r>
      <w:proofErr w:type="gramEnd"/>
      <w:r w:rsidRPr="001A0B19">
        <w:rPr>
          <w:rFonts w:ascii="楷体_GB2312" w:eastAsia="楷体_GB2312" w:hint="eastAsia"/>
          <w:sz w:val="30"/>
          <w:szCs w:val="30"/>
        </w:rPr>
        <w:t>疾病与老年病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M03</w:t>
      </w:r>
      <w:r w:rsidRPr="001A0B19">
        <w:rPr>
          <w:rFonts w:ascii="楷体_GB2312" w:eastAsia="楷体_GB2312" w:hint="eastAsia"/>
          <w:sz w:val="30"/>
          <w:szCs w:val="30"/>
        </w:rPr>
        <w:t xml:space="preserve"> 灾害、中毒与救援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M04 </w:t>
      </w:r>
      <w:r w:rsidRPr="001A0B19">
        <w:rPr>
          <w:rFonts w:ascii="楷体_GB2312" w:eastAsia="楷体_GB2312" w:hint="eastAsia"/>
          <w:sz w:val="30"/>
          <w:szCs w:val="30"/>
        </w:rPr>
        <w:t>中医和中西医结</w:t>
      </w:r>
      <w:r w:rsidRPr="001A0B19">
        <w:rPr>
          <w:rFonts w:eastAsia="仿宋_GB2312" w:hint="eastAsia"/>
          <w:sz w:val="30"/>
          <w:szCs w:val="30"/>
        </w:rPr>
        <w:t>合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M05 </w:t>
      </w:r>
      <w:r w:rsidRPr="001A0B19">
        <w:rPr>
          <w:rFonts w:ascii="楷体_GB2312" w:eastAsia="楷体_GB2312" w:hint="eastAsia"/>
          <w:sz w:val="30"/>
          <w:szCs w:val="30"/>
        </w:rPr>
        <w:t>预防医学与卫生学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M0</w:t>
      </w:r>
      <w:r>
        <w:rPr>
          <w:rFonts w:eastAsia="仿宋_GB2312" w:hint="eastAsia"/>
          <w:sz w:val="30"/>
          <w:szCs w:val="30"/>
        </w:rPr>
        <w:t>6</w:t>
      </w:r>
      <w:r w:rsidRPr="001A0B19">
        <w:rPr>
          <w:rFonts w:eastAsia="仿宋_GB2312"/>
          <w:sz w:val="30"/>
          <w:szCs w:val="30"/>
        </w:rPr>
        <w:t xml:space="preserve"> </w:t>
      </w:r>
      <w:r w:rsidRPr="001A0B19">
        <w:rPr>
          <w:rFonts w:ascii="楷体_GB2312" w:eastAsia="楷体_GB2312" w:hint="eastAsia"/>
          <w:sz w:val="30"/>
          <w:szCs w:val="30"/>
        </w:rPr>
        <w:t>重大医学技术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D248A9">
        <w:rPr>
          <w:rFonts w:eastAsia="仿宋_GB2312"/>
          <w:sz w:val="30"/>
          <w:szCs w:val="30"/>
        </w:rPr>
        <w:t>M0</w:t>
      </w:r>
      <w:r w:rsidRPr="00D248A9">
        <w:rPr>
          <w:rFonts w:eastAsia="仿宋_GB2312" w:hint="eastAsia"/>
          <w:sz w:val="30"/>
          <w:szCs w:val="30"/>
        </w:rPr>
        <w:t>7</w:t>
      </w:r>
      <w:r w:rsidRPr="00D248A9">
        <w:rPr>
          <w:rFonts w:eastAsia="仿宋_GB2312"/>
          <w:sz w:val="30"/>
          <w:szCs w:val="30"/>
        </w:rPr>
        <w:t xml:space="preserve"> </w:t>
      </w:r>
      <w:r w:rsidRPr="00813C39">
        <w:rPr>
          <w:rFonts w:ascii="楷体_GB2312" w:eastAsia="楷体_GB2312"/>
          <w:sz w:val="30"/>
          <w:szCs w:val="30"/>
        </w:rPr>
        <w:t>医学生物计算和大数据</w:t>
      </w:r>
    </w:p>
    <w:p w:rsidR="008E4231" w:rsidRPr="00813C3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D248A9">
        <w:rPr>
          <w:rFonts w:eastAsia="仿宋_GB2312"/>
          <w:sz w:val="30"/>
          <w:szCs w:val="30"/>
        </w:rPr>
        <w:t>M0</w:t>
      </w:r>
      <w:r w:rsidRPr="00D248A9">
        <w:rPr>
          <w:rFonts w:eastAsia="仿宋_GB2312" w:hint="eastAsia"/>
          <w:sz w:val="30"/>
          <w:szCs w:val="30"/>
        </w:rPr>
        <w:t>8</w:t>
      </w:r>
      <w:r w:rsidRPr="00D248A9">
        <w:rPr>
          <w:rFonts w:eastAsia="仿宋_GB2312"/>
          <w:sz w:val="30"/>
          <w:szCs w:val="30"/>
        </w:rPr>
        <w:t xml:space="preserve"> </w:t>
      </w:r>
      <w:r w:rsidRPr="00813C39">
        <w:rPr>
          <w:rFonts w:ascii="楷体_GB2312" w:eastAsia="楷体_GB2312"/>
          <w:sz w:val="30"/>
          <w:szCs w:val="30"/>
        </w:rPr>
        <w:t>医学人工智能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D248A9">
        <w:rPr>
          <w:rFonts w:eastAsia="仿宋_GB2312"/>
          <w:sz w:val="30"/>
          <w:szCs w:val="30"/>
        </w:rPr>
        <w:t>M</w:t>
      </w:r>
      <w:r w:rsidRPr="00D248A9">
        <w:rPr>
          <w:rFonts w:eastAsia="仿宋_GB2312" w:hint="eastAsia"/>
          <w:sz w:val="30"/>
          <w:szCs w:val="30"/>
        </w:rPr>
        <w:t>09</w:t>
      </w:r>
      <w:r w:rsidRPr="00D248A9">
        <w:rPr>
          <w:rFonts w:eastAsia="仿宋_GB2312"/>
          <w:sz w:val="30"/>
          <w:szCs w:val="30"/>
        </w:rPr>
        <w:t xml:space="preserve"> </w:t>
      </w:r>
      <w:r w:rsidRPr="00813C39">
        <w:rPr>
          <w:rFonts w:ascii="楷体_GB2312" w:eastAsia="楷体_GB2312"/>
          <w:sz w:val="30"/>
          <w:szCs w:val="30"/>
        </w:rPr>
        <w:t>深度基因检测</w:t>
      </w:r>
    </w:p>
    <w:p w:rsidR="008E4231" w:rsidRPr="00813C3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D248A9">
        <w:rPr>
          <w:rFonts w:eastAsia="仿宋_GB2312" w:hint="eastAsia"/>
          <w:sz w:val="30"/>
          <w:szCs w:val="30"/>
        </w:rPr>
        <w:t xml:space="preserve">M10 </w:t>
      </w:r>
      <w:r w:rsidRPr="00813C39">
        <w:rPr>
          <w:rFonts w:ascii="楷体_GB2312" w:eastAsia="楷体_GB2312" w:hint="eastAsia"/>
          <w:sz w:val="30"/>
          <w:szCs w:val="30"/>
        </w:rPr>
        <w:t>影像医学和检验医学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D248A9">
        <w:rPr>
          <w:rFonts w:eastAsia="仿宋_GB2312" w:hint="eastAsia"/>
          <w:sz w:val="30"/>
          <w:szCs w:val="30"/>
        </w:rPr>
        <w:t>M11</w:t>
      </w:r>
      <w:r w:rsidRPr="00D248A9">
        <w:rPr>
          <w:rFonts w:eastAsia="仿宋_GB2312"/>
          <w:sz w:val="30"/>
          <w:szCs w:val="30"/>
        </w:rPr>
        <w:t xml:space="preserve"> </w:t>
      </w:r>
      <w:r w:rsidRPr="00813C39">
        <w:rPr>
          <w:rFonts w:ascii="楷体_GB2312" w:eastAsia="楷体_GB2312" w:hint="eastAsia"/>
          <w:sz w:val="30"/>
          <w:szCs w:val="30"/>
        </w:rPr>
        <w:t>运动与康复医学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N 医药</w:t>
      </w:r>
    </w:p>
    <w:p w:rsidR="008E4231" w:rsidRPr="00CA5507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N01 </w:t>
      </w:r>
      <w:r w:rsidRPr="001A0B19">
        <w:rPr>
          <w:rFonts w:ascii="楷体_GB2312" w:eastAsia="楷体_GB2312" w:hint="eastAsia"/>
          <w:sz w:val="30"/>
          <w:szCs w:val="30"/>
        </w:rPr>
        <w:t>创新药物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N02 </w:t>
      </w:r>
      <w:r w:rsidRPr="001A0B19">
        <w:rPr>
          <w:rFonts w:ascii="楷体_GB2312" w:eastAsia="楷体_GB2312" w:hint="eastAsia"/>
          <w:sz w:val="30"/>
          <w:szCs w:val="30"/>
        </w:rPr>
        <w:t>药物制剂</w:t>
      </w:r>
    </w:p>
    <w:p w:rsidR="008E4231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N03 </w:t>
      </w:r>
      <w:r w:rsidRPr="001A0B19">
        <w:rPr>
          <w:rFonts w:ascii="楷体_GB2312" w:eastAsia="楷体_GB2312" w:hint="eastAsia"/>
          <w:sz w:val="30"/>
          <w:szCs w:val="30"/>
        </w:rPr>
        <w:t>中药和天然药物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楷体_GB2312"/>
          <w:sz w:val="30"/>
          <w:szCs w:val="30"/>
        </w:rPr>
      </w:pPr>
      <w:r w:rsidRPr="00D248A9">
        <w:rPr>
          <w:rFonts w:eastAsia="楷体_GB2312" w:hint="eastAsia"/>
          <w:sz w:val="30"/>
          <w:szCs w:val="30"/>
        </w:rPr>
        <w:t xml:space="preserve">N04 </w:t>
      </w:r>
      <w:r w:rsidRPr="00D248A9">
        <w:rPr>
          <w:rFonts w:eastAsia="楷体_GB2312" w:hint="eastAsia"/>
          <w:sz w:val="30"/>
          <w:szCs w:val="30"/>
        </w:rPr>
        <w:t>药物化学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楷体_GB2312"/>
          <w:sz w:val="30"/>
          <w:szCs w:val="30"/>
        </w:rPr>
      </w:pPr>
      <w:r w:rsidRPr="00D248A9">
        <w:rPr>
          <w:rFonts w:eastAsia="楷体_GB2312" w:hint="eastAsia"/>
          <w:sz w:val="30"/>
          <w:szCs w:val="30"/>
        </w:rPr>
        <w:t>N05</w:t>
      </w:r>
      <w:r w:rsidRPr="00D248A9">
        <w:rPr>
          <w:rFonts w:eastAsia="楷体_GB2312"/>
          <w:sz w:val="30"/>
          <w:szCs w:val="30"/>
        </w:rPr>
        <w:t xml:space="preserve"> </w:t>
      </w:r>
      <w:r w:rsidRPr="00D248A9">
        <w:rPr>
          <w:rFonts w:eastAsia="楷体_GB2312" w:hint="eastAsia"/>
          <w:sz w:val="30"/>
          <w:szCs w:val="30"/>
        </w:rPr>
        <w:t>药理学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楷体_GB2312"/>
          <w:sz w:val="30"/>
          <w:szCs w:val="30"/>
        </w:rPr>
      </w:pPr>
      <w:r w:rsidRPr="00D248A9">
        <w:rPr>
          <w:rFonts w:eastAsia="楷体_GB2312"/>
          <w:sz w:val="30"/>
          <w:szCs w:val="30"/>
        </w:rPr>
        <w:t xml:space="preserve">N06 </w:t>
      </w:r>
      <w:r w:rsidRPr="00D248A9">
        <w:rPr>
          <w:rFonts w:eastAsia="楷体_GB2312" w:hint="eastAsia"/>
          <w:sz w:val="30"/>
          <w:szCs w:val="30"/>
        </w:rPr>
        <w:t>微生物与生化药学</w:t>
      </w:r>
    </w:p>
    <w:p w:rsidR="008E4231" w:rsidRPr="00D248A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楷体_GB2312"/>
          <w:sz w:val="30"/>
          <w:szCs w:val="30"/>
        </w:rPr>
      </w:pPr>
      <w:r w:rsidRPr="00D248A9">
        <w:rPr>
          <w:rFonts w:eastAsia="楷体_GB2312"/>
          <w:sz w:val="30"/>
          <w:szCs w:val="30"/>
        </w:rPr>
        <w:t xml:space="preserve">N07 </w:t>
      </w:r>
      <w:r w:rsidRPr="00D248A9">
        <w:rPr>
          <w:rFonts w:eastAsia="楷体_GB2312" w:hint="eastAsia"/>
          <w:sz w:val="30"/>
          <w:szCs w:val="30"/>
        </w:rPr>
        <w:t>制药工程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R 生物医学工程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R01 </w:t>
      </w:r>
      <w:r w:rsidRPr="001A0B19">
        <w:rPr>
          <w:rFonts w:ascii="楷体_GB2312" w:eastAsia="楷体_GB2312" w:hint="eastAsia"/>
          <w:sz w:val="30"/>
          <w:szCs w:val="30"/>
        </w:rPr>
        <w:t>生物材料与制品</w:t>
      </w:r>
      <w:r w:rsidRPr="001A0B19">
        <w:rPr>
          <w:rFonts w:eastAsia="仿宋_GB2312"/>
          <w:sz w:val="30"/>
          <w:szCs w:val="30"/>
        </w:rPr>
        <w:tab/>
      </w:r>
      <w:r w:rsidRPr="001A0B19">
        <w:rPr>
          <w:rFonts w:eastAsia="仿宋_GB2312"/>
          <w:sz w:val="30"/>
          <w:szCs w:val="30"/>
        </w:rPr>
        <w:tab/>
      </w:r>
    </w:p>
    <w:p w:rsidR="008E4231" w:rsidRPr="001A0B19" w:rsidRDefault="008E4231" w:rsidP="008E4231">
      <w:pPr>
        <w:widowControl/>
        <w:snapToGrid w:val="0"/>
        <w:spacing w:line="480" w:lineRule="exact"/>
        <w:ind w:firstLine="600"/>
        <w:jc w:val="left"/>
        <w:rPr>
          <w:rFonts w:eastAsia="仿宋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R02 </w:t>
      </w:r>
      <w:r w:rsidRPr="001A0B19">
        <w:rPr>
          <w:rFonts w:ascii="楷体_GB2312" w:eastAsia="楷体_GB2312" w:hint="eastAsia"/>
          <w:sz w:val="30"/>
          <w:szCs w:val="30"/>
        </w:rPr>
        <w:t>人工器官和组织工程</w:t>
      </w:r>
      <w:r w:rsidRPr="001A0B19">
        <w:rPr>
          <w:rFonts w:eastAsia="仿宋_GB2312"/>
          <w:sz w:val="30"/>
          <w:szCs w:val="30"/>
        </w:rPr>
        <w:tab/>
      </w:r>
      <w:r w:rsidRPr="001A0B19">
        <w:rPr>
          <w:rFonts w:eastAsia="仿宋_GB2312"/>
          <w:sz w:val="30"/>
          <w:szCs w:val="30"/>
        </w:rPr>
        <w:tab/>
      </w:r>
    </w:p>
    <w:p w:rsidR="008E4231" w:rsidRDefault="008E4231" w:rsidP="008E4231">
      <w:pPr>
        <w:widowControl/>
        <w:snapToGrid w:val="0"/>
        <w:spacing w:line="480" w:lineRule="exact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lastRenderedPageBreak/>
        <w:tab/>
      </w:r>
      <w:r w:rsidRPr="001A0B19">
        <w:rPr>
          <w:rFonts w:eastAsia="仿宋_GB2312" w:hint="eastAsia"/>
          <w:sz w:val="30"/>
          <w:szCs w:val="30"/>
        </w:rPr>
        <w:t xml:space="preserve"> </w:t>
      </w:r>
      <w:r w:rsidRPr="001A0B19">
        <w:rPr>
          <w:rFonts w:eastAsia="仿宋_GB2312"/>
          <w:sz w:val="30"/>
          <w:szCs w:val="30"/>
        </w:rPr>
        <w:t>R03</w:t>
      </w:r>
      <w:r w:rsidRPr="001A0B19">
        <w:rPr>
          <w:rFonts w:ascii="楷体_GB2312" w:eastAsia="楷体_GB2312" w:hint="eastAsia"/>
          <w:sz w:val="30"/>
          <w:szCs w:val="30"/>
        </w:rPr>
        <w:t xml:space="preserve"> 生物医学信息与处理</w:t>
      </w:r>
    </w:p>
    <w:p w:rsidR="008E4231" w:rsidRPr="00A832D6" w:rsidRDefault="008E4231" w:rsidP="008E4231">
      <w:pPr>
        <w:widowControl/>
        <w:snapToGrid w:val="0"/>
        <w:spacing w:line="480" w:lineRule="exact"/>
        <w:ind w:firstLine="567"/>
        <w:jc w:val="left"/>
        <w:rPr>
          <w:rFonts w:eastAsia="仿宋_GB2312"/>
          <w:sz w:val="30"/>
          <w:szCs w:val="30"/>
        </w:rPr>
      </w:pPr>
      <w:r w:rsidRPr="008F753D">
        <w:rPr>
          <w:rFonts w:eastAsia="仿宋_GB2312" w:hint="eastAsia"/>
          <w:sz w:val="30"/>
          <w:szCs w:val="30"/>
        </w:rPr>
        <w:t>R04</w:t>
      </w:r>
      <w:r>
        <w:rPr>
          <w:rFonts w:eastAsia="仿宋_GB2312" w:hint="eastAsia"/>
          <w:sz w:val="30"/>
          <w:szCs w:val="30"/>
        </w:rPr>
        <w:t xml:space="preserve"> </w:t>
      </w:r>
      <w:r w:rsidRPr="008F753D">
        <w:rPr>
          <w:rFonts w:ascii="楷体_GB2312" w:eastAsia="楷体_GB2312" w:hint="eastAsia"/>
          <w:sz w:val="30"/>
          <w:szCs w:val="30"/>
        </w:rPr>
        <w:t>纳米医学与诊疗一体化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S 农业科学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S01 </w:t>
      </w:r>
      <w:r w:rsidRPr="001A0B19">
        <w:rPr>
          <w:rFonts w:ascii="楷体_GB2312" w:eastAsia="楷体_GB2312" w:hint="eastAsia"/>
          <w:sz w:val="30"/>
          <w:szCs w:val="30"/>
        </w:rPr>
        <w:t>农业生物技术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S02 </w:t>
      </w:r>
      <w:r w:rsidRPr="001A0B19">
        <w:rPr>
          <w:rFonts w:ascii="楷体_GB2312" w:eastAsia="楷体_GB2312" w:hint="eastAsia"/>
          <w:sz w:val="30"/>
          <w:szCs w:val="30"/>
        </w:rPr>
        <w:t>农业生物资源与农业生态环境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S03</w:t>
      </w:r>
      <w:r w:rsidRPr="001A0B19">
        <w:rPr>
          <w:rFonts w:ascii="楷体_GB2312" w:eastAsia="楷体_GB2312" w:hint="eastAsia"/>
          <w:sz w:val="30"/>
          <w:szCs w:val="30"/>
        </w:rPr>
        <w:t xml:space="preserve"> 农作物与园艺作物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S04</w:t>
      </w:r>
      <w:r w:rsidRPr="001A0B19">
        <w:rPr>
          <w:rFonts w:ascii="楷体_GB2312" w:eastAsia="楷体_GB2312" w:hint="eastAsia"/>
          <w:sz w:val="30"/>
          <w:szCs w:val="30"/>
        </w:rPr>
        <w:t xml:space="preserve"> 畜牧兽医与水产</w:t>
      </w:r>
    </w:p>
    <w:p w:rsidR="008E4231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ascii="楷体_GB2312"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>S05</w:t>
      </w:r>
      <w:r w:rsidRPr="001A0B19">
        <w:rPr>
          <w:rFonts w:ascii="楷体_GB2312" w:eastAsia="楷体_GB2312" w:hint="eastAsia"/>
          <w:sz w:val="30"/>
          <w:szCs w:val="30"/>
        </w:rPr>
        <w:t xml:space="preserve"> 食品和农产品贮藏、保鲜与加工</w:t>
      </w:r>
    </w:p>
    <w:p w:rsidR="008E4231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eastAsia="楷体"/>
          <w:sz w:val="30"/>
          <w:szCs w:val="30"/>
        </w:rPr>
      </w:pPr>
      <w:r w:rsidRPr="008F753D">
        <w:rPr>
          <w:rFonts w:eastAsia="楷体" w:hint="eastAsia"/>
          <w:sz w:val="30"/>
          <w:szCs w:val="30"/>
        </w:rPr>
        <w:t>S06</w:t>
      </w:r>
      <w:r>
        <w:rPr>
          <w:rFonts w:eastAsia="楷体" w:hint="eastAsia"/>
          <w:sz w:val="30"/>
          <w:szCs w:val="30"/>
        </w:rPr>
        <w:t xml:space="preserve"> </w:t>
      </w:r>
      <w:r w:rsidRPr="008F753D">
        <w:rPr>
          <w:rFonts w:eastAsia="楷体" w:hint="eastAsia"/>
          <w:sz w:val="30"/>
          <w:szCs w:val="30"/>
        </w:rPr>
        <w:t>植物保护</w:t>
      </w:r>
    </w:p>
    <w:p w:rsidR="008E4231" w:rsidRPr="001A0B19" w:rsidRDefault="008E4231" w:rsidP="008E4231">
      <w:pPr>
        <w:widowControl/>
        <w:snapToGrid w:val="0"/>
        <w:spacing w:beforeLines="50" w:before="156" w:line="480" w:lineRule="exact"/>
        <w:jc w:val="left"/>
        <w:rPr>
          <w:rFonts w:ascii="黑体" w:eastAsia="黑体" w:hAnsi="黑体"/>
          <w:b/>
          <w:sz w:val="30"/>
          <w:szCs w:val="30"/>
        </w:rPr>
      </w:pPr>
      <w:r w:rsidRPr="001A0B19">
        <w:rPr>
          <w:rFonts w:ascii="黑体" w:eastAsia="黑体" w:hAnsi="黑体"/>
          <w:b/>
          <w:sz w:val="30"/>
          <w:szCs w:val="30"/>
        </w:rPr>
        <w:t>T</w:t>
      </w:r>
      <w:r w:rsidRPr="001A0B19">
        <w:rPr>
          <w:rFonts w:ascii="黑体" w:eastAsia="黑体" w:hAnsi="黑体" w:hint="eastAsia"/>
          <w:b/>
          <w:sz w:val="30"/>
          <w:szCs w:val="30"/>
        </w:rPr>
        <w:t>基础科学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eastAsia="楷体_GB2312"/>
          <w:sz w:val="30"/>
          <w:szCs w:val="30"/>
        </w:rPr>
      </w:pPr>
      <w:r w:rsidRPr="001A0B19">
        <w:rPr>
          <w:rFonts w:eastAsia="仿宋_GB2312"/>
          <w:sz w:val="30"/>
          <w:szCs w:val="30"/>
        </w:rPr>
        <w:t xml:space="preserve">T01 </w:t>
      </w:r>
      <w:r w:rsidRPr="001A0B19">
        <w:rPr>
          <w:rFonts w:eastAsia="楷体_GB2312" w:hint="eastAsia"/>
          <w:sz w:val="30"/>
          <w:szCs w:val="30"/>
        </w:rPr>
        <w:t>数学科学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eastAsia="楷体_GB2312"/>
          <w:sz w:val="30"/>
          <w:szCs w:val="30"/>
        </w:rPr>
      </w:pPr>
      <w:r w:rsidRPr="001A0B19">
        <w:rPr>
          <w:rFonts w:eastAsia="楷体_GB2312"/>
          <w:sz w:val="30"/>
          <w:szCs w:val="30"/>
        </w:rPr>
        <w:t xml:space="preserve">T02 </w:t>
      </w:r>
      <w:r w:rsidRPr="001A0B19">
        <w:rPr>
          <w:rFonts w:eastAsia="楷体_GB2312" w:hint="eastAsia"/>
          <w:sz w:val="30"/>
          <w:szCs w:val="30"/>
        </w:rPr>
        <w:t>力学科学</w:t>
      </w:r>
    </w:p>
    <w:p w:rsidR="008E4231" w:rsidRPr="001A0B19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eastAsia="楷体_GB2312"/>
          <w:sz w:val="30"/>
          <w:szCs w:val="30"/>
        </w:rPr>
      </w:pPr>
      <w:r w:rsidRPr="001A0B19">
        <w:rPr>
          <w:rFonts w:eastAsia="楷体_GB2312"/>
          <w:sz w:val="30"/>
          <w:szCs w:val="30"/>
        </w:rPr>
        <w:t xml:space="preserve">T03 </w:t>
      </w:r>
      <w:r w:rsidRPr="001A0B19">
        <w:rPr>
          <w:rFonts w:eastAsia="楷体_GB2312" w:hint="eastAsia"/>
          <w:sz w:val="30"/>
          <w:szCs w:val="30"/>
        </w:rPr>
        <w:t>物理学</w:t>
      </w:r>
    </w:p>
    <w:p w:rsidR="008E4231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eastAsia="楷体_GB2312"/>
          <w:sz w:val="30"/>
          <w:szCs w:val="30"/>
        </w:rPr>
      </w:pPr>
      <w:r w:rsidRPr="001A0B19">
        <w:rPr>
          <w:rFonts w:eastAsia="楷体_GB2312"/>
          <w:sz w:val="30"/>
          <w:szCs w:val="30"/>
        </w:rPr>
        <w:t xml:space="preserve">T04 </w:t>
      </w:r>
      <w:r w:rsidRPr="001A0B19">
        <w:rPr>
          <w:rFonts w:eastAsia="楷体_GB2312" w:hint="eastAsia"/>
          <w:sz w:val="30"/>
          <w:szCs w:val="30"/>
        </w:rPr>
        <w:t>地球科学</w:t>
      </w:r>
    </w:p>
    <w:p w:rsidR="008E4231" w:rsidRDefault="008E4231" w:rsidP="008E4231">
      <w:pPr>
        <w:widowControl/>
        <w:snapToGrid w:val="0"/>
        <w:spacing w:line="480" w:lineRule="exact"/>
        <w:ind w:firstLineChars="142" w:firstLine="426"/>
        <w:jc w:val="left"/>
        <w:rPr>
          <w:rFonts w:eastAsia="楷体_GB2312"/>
          <w:sz w:val="30"/>
          <w:szCs w:val="30"/>
        </w:rPr>
      </w:pPr>
      <w:r w:rsidRPr="008F753D">
        <w:rPr>
          <w:rFonts w:eastAsia="楷体_GB2312"/>
          <w:sz w:val="30"/>
          <w:szCs w:val="30"/>
        </w:rPr>
        <w:t>T05</w:t>
      </w:r>
      <w:r w:rsidRPr="008F753D">
        <w:rPr>
          <w:rFonts w:eastAsia="楷体_GB2312" w:hint="eastAsia"/>
          <w:sz w:val="30"/>
          <w:szCs w:val="30"/>
        </w:rPr>
        <w:t xml:space="preserve"> </w:t>
      </w:r>
      <w:r w:rsidRPr="008F753D">
        <w:rPr>
          <w:rFonts w:eastAsia="楷体_GB2312" w:hint="eastAsia"/>
          <w:sz w:val="30"/>
          <w:szCs w:val="30"/>
        </w:rPr>
        <w:t>生命科学</w:t>
      </w:r>
    </w:p>
    <w:p w:rsidR="0032355A" w:rsidRDefault="0032355A"/>
    <w:sectPr w:rsidR="003235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231"/>
    <w:rsid w:val="0032355A"/>
    <w:rsid w:val="008E4231"/>
    <w:rsid w:val="00A8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2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2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基础处</dc:creator>
  <cp:lastModifiedBy>基础处</cp:lastModifiedBy>
  <cp:revision>1</cp:revision>
  <dcterms:created xsi:type="dcterms:W3CDTF">2019-03-26T10:00:00Z</dcterms:created>
  <dcterms:modified xsi:type="dcterms:W3CDTF">2019-03-26T10:01:00Z</dcterms:modified>
</cp:coreProperties>
</file>